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919"/>
        <w:gridCol w:w="5978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1A116C84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  <w:r w:rsidR="00BA06F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/ KONCEDENT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6664A" w14:textId="0C4E1851" w:rsidR="00BB64B2" w:rsidRDefault="00BA06F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Predmet referenčnega posla so bile:</w:t>
            </w:r>
          </w:p>
          <w:p w14:paraId="6B1E523B" w14:textId="5965D07E" w:rsidR="00BA06F2" w:rsidRPr="00D16B63" w:rsidRDefault="00BA06F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</w:pPr>
            <w:r w:rsidRPr="00D16B6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(ustrezno označi:)</w:t>
            </w:r>
          </w:p>
          <w:p w14:paraId="31FC5475" w14:textId="3840C873" w:rsidR="00BA06F2" w:rsidRDefault="00BA06F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2856A33E" w14:textId="64E92483" w:rsidR="00BA06F2" w:rsidRDefault="00BA06F2" w:rsidP="00DC1983">
            <w:pPr>
              <w:keepNext/>
              <w:keepLines/>
              <w:tabs>
                <w:tab w:val="left" w:pos="5800"/>
              </w:tabs>
              <w:spacing w:before="120" w:after="120" w:line="360" w:lineRule="auto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storitve zagotavljanj</w:t>
            </w:r>
            <w:r w:rsidR="00D16B6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a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24-urne </w:t>
            </w:r>
            <w:r w:rsidR="00E7591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pogrebne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dežurne službe</w:t>
            </w:r>
            <w:r w:rsidR="00D16B6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,</w:t>
            </w:r>
          </w:p>
          <w:p w14:paraId="63D21AA2" w14:textId="77777777" w:rsidR="00D16B63" w:rsidRDefault="00D16B63" w:rsidP="00DC1983">
            <w:pPr>
              <w:keepNext/>
              <w:keepLines/>
              <w:tabs>
                <w:tab w:val="left" w:pos="5800"/>
              </w:tabs>
              <w:spacing w:before="120" w:after="120" w:line="360" w:lineRule="auto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  <w:r w:rsidRPr="00D16B6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zagotavljanje urejenosti pokopališča,</w:t>
            </w:r>
          </w:p>
          <w:p w14:paraId="581F0251" w14:textId="3427C1A6" w:rsidR="000164F4" w:rsidRPr="00DC1983" w:rsidRDefault="00D16B63" w:rsidP="00DC1983">
            <w:pPr>
              <w:keepNext/>
              <w:keepLines/>
              <w:tabs>
                <w:tab w:val="left" w:pos="5800"/>
              </w:tabs>
              <w:spacing w:before="120" w:after="120" w:line="360" w:lineRule="auto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 w:rsidR="00DC198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  <w:r w:rsidRPr="00D16B63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vodenje evidenc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F687828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 NAROČNIKA</w:t>
            </w:r>
            <w:r w:rsidR="00BA06F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/kONCEDENTA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BA06F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776D9736" w:rsidR="00147065" w:rsidRPr="00672194" w:rsidRDefault="005C20D2" w:rsidP="00BA06F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80F89" w14:textId="77777777" w:rsidR="00E773B8" w:rsidRPr="00EC6066" w:rsidRDefault="00E773B8" w:rsidP="006538C7">
      <w:r>
        <w:separator/>
      </w:r>
    </w:p>
  </w:endnote>
  <w:endnote w:type="continuationSeparator" w:id="0">
    <w:p w14:paraId="04ED27CE" w14:textId="77777777" w:rsidR="00E773B8" w:rsidRPr="00EC6066" w:rsidRDefault="00E773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8D102" w14:textId="77777777" w:rsidR="00E773B8" w:rsidRPr="00EC6066" w:rsidRDefault="00E773B8" w:rsidP="006538C7">
      <w:r>
        <w:separator/>
      </w:r>
    </w:p>
  </w:footnote>
  <w:footnote w:type="continuationSeparator" w:id="0">
    <w:p w14:paraId="6AF3AA2E" w14:textId="77777777" w:rsidR="00E773B8" w:rsidRPr="00EC6066" w:rsidRDefault="00E773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36251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33BB6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869AE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06F2"/>
    <w:rsid w:val="00BA1F60"/>
    <w:rsid w:val="00BB64B2"/>
    <w:rsid w:val="00BC595C"/>
    <w:rsid w:val="00C113FE"/>
    <w:rsid w:val="00C14C14"/>
    <w:rsid w:val="00C64BC7"/>
    <w:rsid w:val="00CA058D"/>
    <w:rsid w:val="00CB6BC6"/>
    <w:rsid w:val="00CC68A6"/>
    <w:rsid w:val="00CF6699"/>
    <w:rsid w:val="00D16B63"/>
    <w:rsid w:val="00D36484"/>
    <w:rsid w:val="00D82AC7"/>
    <w:rsid w:val="00DA5486"/>
    <w:rsid w:val="00DB51C0"/>
    <w:rsid w:val="00DC1983"/>
    <w:rsid w:val="00E0796F"/>
    <w:rsid w:val="00E7591B"/>
    <w:rsid w:val="00E773B8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2022-03-23T17:01:00Z</dcterms:modified>
</cp:coreProperties>
</file>